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124DAD" w14:textId="77777777" w:rsidR="004F2D1A" w:rsidRPr="0042774F" w:rsidRDefault="00902BBB" w:rsidP="4CE6808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bookmarkStart w:id="0" w:name="_GoBack"/>
      <w:bookmarkEnd w:id="0"/>
      <w:r w:rsidRPr="4CE68082">
        <w:rPr>
          <w:rFonts w:ascii="Times New Roman" w:eastAsia="Times New Roman" w:hAnsi="Times New Roman" w:cs="Times New Roman"/>
          <w:color w:val="000000" w:themeColor="text1"/>
        </w:rPr>
        <w:t>GRADSKO VIJEĆE</w:t>
      </w:r>
    </w:p>
    <w:p w14:paraId="7BE73F83" w14:textId="77777777" w:rsidR="00486AC8" w:rsidRPr="0042774F" w:rsidRDefault="00AD5E25" w:rsidP="4CE68082">
      <w:pPr>
        <w:tabs>
          <w:tab w:val="left" w:pos="522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>KLASA</w:t>
      </w:r>
      <w:r w:rsidR="00486AC8" w:rsidRPr="4CE68082">
        <w:rPr>
          <w:rFonts w:ascii="Times New Roman" w:eastAsia="Times New Roman" w:hAnsi="Times New Roman" w:cs="Times New Roman"/>
        </w:rPr>
        <w:t xml:space="preserve">: </w:t>
      </w:r>
      <w:r w:rsidR="00411319" w:rsidRPr="4CE68082">
        <w:rPr>
          <w:rFonts w:ascii="Times New Roman" w:eastAsia="Times New Roman" w:hAnsi="Times New Roman" w:cs="Times New Roman"/>
        </w:rPr>
        <w:t>…….</w:t>
      </w:r>
      <w:r w:rsidR="003024D8">
        <w:rPr>
          <w:rFonts w:ascii="Times New Roman" w:hAnsi="Times New Roman" w:cs="Times New Roman"/>
        </w:rPr>
        <w:tab/>
      </w:r>
    </w:p>
    <w:p w14:paraId="39E6B6B7" w14:textId="77777777" w:rsidR="00486AC8" w:rsidRPr="0042774F" w:rsidRDefault="00AD5E25" w:rsidP="4CE6808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>URBROJ</w:t>
      </w:r>
      <w:r w:rsidR="00486AC8" w:rsidRPr="4CE68082">
        <w:rPr>
          <w:rFonts w:ascii="Times New Roman" w:eastAsia="Times New Roman" w:hAnsi="Times New Roman" w:cs="Times New Roman"/>
        </w:rPr>
        <w:t xml:space="preserve">: </w:t>
      </w:r>
      <w:r w:rsidR="00411319" w:rsidRPr="4CE68082">
        <w:rPr>
          <w:rFonts w:ascii="Times New Roman" w:eastAsia="Times New Roman" w:hAnsi="Times New Roman" w:cs="Times New Roman"/>
        </w:rPr>
        <w:t>……</w:t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4CE68082">
        <w:rPr>
          <w:rFonts w:ascii="Times New Roman" w:eastAsia="Times New Roman" w:hAnsi="Times New Roman" w:cs="Times New Roman"/>
        </w:rPr>
        <w:t>P R I J E D L O G</w:t>
      </w:r>
      <w:r w:rsidR="0042774F" w:rsidRPr="0042774F">
        <w:rPr>
          <w:rFonts w:ascii="Times New Roman" w:hAnsi="Times New Roman" w:cs="Times New Roman"/>
        </w:rPr>
        <w:tab/>
      </w:r>
    </w:p>
    <w:p w14:paraId="0120ADB5" w14:textId="77777777" w:rsidR="00486AC8" w:rsidRPr="0042774F" w:rsidRDefault="00486AC8" w:rsidP="4CE6808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 xml:space="preserve">Karlovac, </w:t>
      </w:r>
      <w:r w:rsidR="00411319" w:rsidRPr="4CE68082">
        <w:rPr>
          <w:rFonts w:ascii="Times New Roman" w:eastAsia="Times New Roman" w:hAnsi="Times New Roman" w:cs="Times New Roman"/>
        </w:rPr>
        <w:t>…….</w:t>
      </w:r>
    </w:p>
    <w:p w14:paraId="672A6659" w14:textId="77777777" w:rsidR="0042774F" w:rsidRPr="0042774F" w:rsidRDefault="00486AC8" w:rsidP="4CE68082">
      <w:pPr>
        <w:tabs>
          <w:tab w:val="center" w:pos="702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2774F">
        <w:rPr>
          <w:rFonts w:ascii="Times New Roman" w:hAnsi="Times New Roman" w:cs="Times New Roman"/>
          <w:b/>
          <w:bCs/>
        </w:rPr>
        <w:tab/>
      </w:r>
    </w:p>
    <w:p w14:paraId="1549A279" w14:textId="727A82FE" w:rsidR="0042774F" w:rsidRPr="0042774F" w:rsidRDefault="0042774F" w:rsidP="4CE6808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</w:rPr>
      </w:pPr>
      <w:r w:rsidRPr="4CE68082">
        <w:rPr>
          <w:rFonts w:ascii="Times New Roman" w:eastAsia="Times New Roman" w:hAnsi="Times New Roman" w:cs="Times New Roman"/>
          <w:color w:val="000000" w:themeColor="text1"/>
        </w:rPr>
        <w:t>Na temelju članka 34. i 97. Statuta Grada Karlovca („Glasnik Grada Karlovca“ br. 1/15 – potpuni tekst</w:t>
      </w:r>
      <w:r w:rsidR="002F6841" w:rsidRPr="4CE68082">
        <w:rPr>
          <w:rFonts w:ascii="Times New Roman" w:eastAsia="Times New Roman" w:hAnsi="Times New Roman" w:cs="Times New Roman"/>
          <w:color w:val="000000" w:themeColor="text1"/>
        </w:rPr>
        <w:t>, 3/18, 13/18</w:t>
      </w:r>
      <w:r w:rsidRPr="4CE68082">
        <w:rPr>
          <w:rFonts w:ascii="Times New Roman" w:eastAsia="Times New Roman" w:hAnsi="Times New Roman" w:cs="Times New Roman"/>
          <w:lang w:eastAsia="hr-HR"/>
        </w:rPr>
        <w:t>)</w:t>
      </w:r>
      <w:r w:rsidRPr="4CE68082">
        <w:rPr>
          <w:rFonts w:ascii="Times New Roman" w:eastAsia="Times New Roman" w:hAnsi="Times New Roman" w:cs="Times New Roman"/>
          <w:color w:val="000000" w:themeColor="text1"/>
        </w:rPr>
        <w:t xml:space="preserve"> Gradsko vijeće Grada Karlovca na _____ sjedni</w:t>
      </w:r>
      <w:r w:rsidR="00B964B7" w:rsidRPr="4CE68082">
        <w:rPr>
          <w:rFonts w:ascii="Times New Roman" w:eastAsia="Times New Roman" w:hAnsi="Times New Roman" w:cs="Times New Roman"/>
          <w:color w:val="000000" w:themeColor="text1"/>
        </w:rPr>
        <w:t>ci održanoj dana __________ 20</w:t>
      </w:r>
      <w:r w:rsidR="70D95DC8" w:rsidRPr="4CE68082">
        <w:rPr>
          <w:rFonts w:ascii="Times New Roman" w:eastAsia="Times New Roman" w:hAnsi="Times New Roman" w:cs="Times New Roman"/>
          <w:color w:val="000000" w:themeColor="text1"/>
        </w:rPr>
        <w:t>20</w:t>
      </w:r>
      <w:r w:rsidRPr="4CE68082">
        <w:rPr>
          <w:rFonts w:ascii="Times New Roman" w:eastAsia="Times New Roman" w:hAnsi="Times New Roman" w:cs="Times New Roman"/>
          <w:color w:val="000000" w:themeColor="text1"/>
        </w:rPr>
        <w:t>. godine donijelo je:</w:t>
      </w:r>
    </w:p>
    <w:p w14:paraId="0A37501D" w14:textId="77777777" w:rsidR="0042774F" w:rsidRPr="0042774F" w:rsidRDefault="0042774F" w:rsidP="4CE68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pacing w:val="100"/>
        </w:rPr>
      </w:pPr>
    </w:p>
    <w:p w14:paraId="296FDA06" w14:textId="77777777" w:rsidR="0042774F" w:rsidRPr="000C488C" w:rsidRDefault="00B83C05" w:rsidP="4CE680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 xml:space="preserve">ODLUKU </w:t>
      </w:r>
    </w:p>
    <w:p w14:paraId="183D2238" w14:textId="0148A747" w:rsidR="00B83C05" w:rsidRDefault="00B83C05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 xml:space="preserve">o postupku nabave radova </w:t>
      </w:r>
      <w:r w:rsidR="570ECEF6" w:rsidRPr="4CE68082">
        <w:rPr>
          <w:rFonts w:ascii="Times New Roman" w:eastAsia="Times New Roman" w:hAnsi="Times New Roman" w:cs="Times New Roman"/>
          <w:b/>
          <w:bCs/>
          <w:lang w:eastAsia="hr-HR"/>
        </w:rPr>
        <w:t>na sanaciji klizišta u Skakavcu</w:t>
      </w:r>
    </w:p>
    <w:p w14:paraId="5DAB6C7B" w14:textId="77777777" w:rsidR="00B83C05" w:rsidRDefault="00B83C05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2EB378F" w14:textId="77777777" w:rsidR="00857B41" w:rsidRPr="000C488C" w:rsidRDefault="00857B41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09C83AB" w14:textId="77777777" w:rsidR="0042774F" w:rsidRPr="00305648" w:rsidRDefault="0042774F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>Članak 1.</w:t>
      </w:r>
    </w:p>
    <w:p w14:paraId="6A2B7225" w14:textId="0E0DDF3B" w:rsidR="0042774F" w:rsidRDefault="00B83C05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  <w:t xml:space="preserve">Postupak nabave radova </w:t>
      </w:r>
      <w:r w:rsidR="2E814EAC">
        <w:rPr>
          <w:rFonts w:ascii="Times New Roman" w:eastAsia="Times New Roman" w:hAnsi="Times New Roman" w:cs="Times New Roman"/>
          <w:lang w:eastAsia="hr-HR"/>
        </w:rPr>
        <w:t xml:space="preserve">na sanaciji klizišta u Skakavcu </w:t>
      </w:r>
      <w:r>
        <w:rPr>
          <w:rFonts w:ascii="Times New Roman" w:eastAsia="Times New Roman" w:hAnsi="Times New Roman" w:cs="Times New Roman"/>
          <w:lang w:eastAsia="hr-HR"/>
        </w:rPr>
        <w:t>provest će se sukladno Zakonu</w:t>
      </w:r>
      <w:r w:rsidR="00056657">
        <w:rPr>
          <w:rFonts w:ascii="Times New Roman" w:eastAsia="Times New Roman" w:hAnsi="Times New Roman" w:cs="Times New Roman"/>
          <w:lang w:eastAsia="hr-HR"/>
        </w:rPr>
        <w:t xml:space="preserve"> o javnoj nabavi (Narodne novine</w:t>
      </w:r>
      <w:r w:rsidRPr="00B83C05">
        <w:rPr>
          <w:rFonts w:ascii="Times New Roman" w:eastAsia="Times New Roman" w:hAnsi="Times New Roman" w:cs="Times New Roman"/>
          <w:lang w:eastAsia="hr-HR"/>
        </w:rPr>
        <w:t xml:space="preserve">, broj: </w:t>
      </w:r>
      <w:r w:rsidR="00E87AE8">
        <w:rPr>
          <w:rFonts w:ascii="Times New Roman" w:eastAsia="Times New Roman" w:hAnsi="Times New Roman" w:cs="Times New Roman"/>
          <w:lang w:eastAsia="hr-HR"/>
        </w:rPr>
        <w:t>120/2016</w:t>
      </w:r>
      <w:r w:rsidRPr="00B83C05">
        <w:rPr>
          <w:rFonts w:ascii="Times New Roman" w:eastAsia="Times New Roman" w:hAnsi="Times New Roman" w:cs="Times New Roman"/>
          <w:lang w:eastAsia="hr-HR"/>
        </w:rPr>
        <w:t>)</w:t>
      </w:r>
      <w:r>
        <w:rPr>
          <w:rFonts w:ascii="Times New Roman" w:eastAsia="Times New Roman" w:hAnsi="Times New Roman" w:cs="Times New Roman"/>
          <w:lang w:eastAsia="hr-HR"/>
        </w:rPr>
        <w:t xml:space="preserve"> primjenom otvorenog postupka javne nabave </w:t>
      </w:r>
      <w:r w:rsidR="00EF6BDB">
        <w:rPr>
          <w:rFonts w:ascii="Times New Roman" w:eastAsia="Times New Roman" w:hAnsi="Times New Roman" w:cs="Times New Roman"/>
          <w:lang w:eastAsia="hr-HR"/>
        </w:rPr>
        <w:t>mal</w:t>
      </w:r>
      <w:r w:rsidR="00364FBD">
        <w:rPr>
          <w:rFonts w:ascii="Times New Roman" w:eastAsia="Times New Roman" w:hAnsi="Times New Roman" w:cs="Times New Roman"/>
          <w:lang w:eastAsia="hr-HR"/>
        </w:rPr>
        <w:t>e</w:t>
      </w:r>
      <w:r>
        <w:rPr>
          <w:rFonts w:ascii="Times New Roman" w:eastAsia="Times New Roman" w:hAnsi="Times New Roman" w:cs="Times New Roman"/>
          <w:lang w:eastAsia="hr-HR"/>
        </w:rPr>
        <w:t xml:space="preserve"> vrijednosti </w:t>
      </w:r>
      <w:r w:rsidRPr="00B83C05">
        <w:rPr>
          <w:rFonts w:ascii="Times New Roman" w:eastAsia="Times New Roman" w:hAnsi="Times New Roman" w:cs="Times New Roman"/>
          <w:lang w:eastAsia="hr-HR"/>
        </w:rPr>
        <w:t>u predmetu nabave</w:t>
      </w:r>
      <w:r>
        <w:rPr>
          <w:rFonts w:ascii="Times New Roman" w:eastAsia="Times New Roman" w:hAnsi="Times New Roman" w:cs="Times New Roman"/>
          <w:lang w:eastAsia="hr-HR"/>
        </w:rPr>
        <w:t xml:space="preserve">: </w:t>
      </w:r>
      <w:r w:rsidR="78B53141" w:rsidRPr="4CE68082">
        <w:rPr>
          <w:rFonts w:ascii="Times New Roman" w:eastAsia="Times New Roman" w:hAnsi="Times New Roman" w:cs="Times New Roman"/>
          <w:lang w:eastAsia="hr-HR"/>
        </w:rPr>
        <w:t>Sanacija klizišta u Skakavcu.</w:t>
      </w:r>
    </w:p>
    <w:p w14:paraId="57458DDA" w14:textId="77777777" w:rsidR="00B83C05" w:rsidRPr="00B83C05" w:rsidRDefault="00B83C05" w:rsidP="4CE6808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lang w:eastAsia="hr-HR"/>
        </w:rPr>
        <w:tab/>
        <w:t>Za pripremu i provedbu postupka bit će imenovani ovlašteni predstavnici naručitelja Odlukom gradonačelnika.</w:t>
      </w:r>
    </w:p>
    <w:p w14:paraId="6A05A809" w14:textId="77777777" w:rsidR="00B83C05" w:rsidRDefault="00B83C05" w:rsidP="4CE680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D7ED8EC" w14:textId="77777777" w:rsidR="0042774F" w:rsidRDefault="00B83C05" w:rsidP="4CE680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>Članak 2.</w:t>
      </w:r>
    </w:p>
    <w:p w14:paraId="6EBAEBFA" w14:textId="7C15C370" w:rsidR="00B83C05" w:rsidRPr="003024D8" w:rsidRDefault="00B83C05" w:rsidP="4CE6808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Procijenjena vrijednost nabave iznosi</w:t>
      </w:r>
      <w:r w:rsidR="003004FC" w:rsidRPr="4CE68082">
        <w:rPr>
          <w:rFonts w:ascii="Times New Roman" w:eastAsia="Times New Roman" w:hAnsi="Times New Roman" w:cs="Times New Roman"/>
          <w:lang w:eastAsia="hr-HR"/>
        </w:rPr>
        <w:t xml:space="preserve"> </w:t>
      </w:r>
      <w:r w:rsidR="000DAC31" w:rsidRPr="4CE68082">
        <w:rPr>
          <w:rFonts w:ascii="Times New Roman" w:eastAsia="Times New Roman" w:hAnsi="Times New Roman" w:cs="Times New Roman"/>
          <w:lang w:eastAsia="hr-HR"/>
        </w:rPr>
        <w:t xml:space="preserve">1.400.000,00 kn </w:t>
      </w:r>
      <w:r w:rsidR="009D3F4E" w:rsidRPr="4CE68082">
        <w:rPr>
          <w:rFonts w:ascii="Times New Roman" w:eastAsia="Times New Roman" w:hAnsi="Times New Roman" w:cs="Times New Roman"/>
          <w:lang w:eastAsia="hr-HR"/>
        </w:rPr>
        <w:t xml:space="preserve">bez poreza na dodanu vrijednost. </w:t>
      </w:r>
    </w:p>
    <w:p w14:paraId="5A39BBE3" w14:textId="77777777" w:rsidR="00B83C05" w:rsidRPr="003024D8" w:rsidRDefault="00B83C05" w:rsidP="4CE6808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24FD7266" w14:textId="77777777" w:rsidR="0042774F" w:rsidRDefault="0042774F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>Članak 3.</w:t>
      </w:r>
    </w:p>
    <w:p w14:paraId="5C729886" w14:textId="77777777" w:rsidR="00B83C05" w:rsidRDefault="00B83C05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Ovlašćuje se gradonačelnik Grada Karlovca da provede sve radnje u postupku predmetne javne nabave.</w:t>
      </w:r>
    </w:p>
    <w:p w14:paraId="41C8F396" w14:textId="77777777" w:rsidR="009A7541" w:rsidRPr="00B83C05" w:rsidRDefault="009A7541" w:rsidP="4CE68082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7753EC42" w14:textId="77777777" w:rsidR="00B83C05" w:rsidRPr="0042774F" w:rsidRDefault="00B83C05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>Članak 4.</w:t>
      </w:r>
    </w:p>
    <w:p w14:paraId="0147C664" w14:textId="77777777" w:rsidR="0042774F" w:rsidRPr="0042774F" w:rsidRDefault="00DA4BBB" w:rsidP="0042774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Ova Odluka stupa na snagu</w:t>
      </w:r>
      <w:r w:rsidR="0042774F" w:rsidRPr="4CE68082">
        <w:rPr>
          <w:rFonts w:ascii="Times New Roman" w:eastAsia="Times New Roman" w:hAnsi="Times New Roman" w:cs="Times New Roman"/>
          <w:lang w:eastAsia="hr-HR"/>
        </w:rPr>
        <w:t xml:space="preserve"> </w:t>
      </w:r>
      <w:r w:rsidR="004B4C85" w:rsidRPr="4CE68082">
        <w:rPr>
          <w:rFonts w:ascii="Times New Roman" w:eastAsia="Times New Roman" w:hAnsi="Times New Roman" w:cs="Times New Roman"/>
          <w:lang w:eastAsia="hr-HR"/>
        </w:rPr>
        <w:t>osmog dana od dana objave</w:t>
      </w:r>
      <w:r w:rsidR="0042774F" w:rsidRPr="4CE68082">
        <w:rPr>
          <w:rFonts w:ascii="Times New Roman" w:eastAsia="Times New Roman" w:hAnsi="Times New Roman" w:cs="Times New Roman"/>
          <w:lang w:eastAsia="hr-HR"/>
        </w:rPr>
        <w:t xml:space="preserve"> u „Glasniku Grada Karlovca“.</w:t>
      </w:r>
    </w:p>
    <w:p w14:paraId="72A3D3EC" w14:textId="77777777" w:rsidR="0042774F" w:rsidRDefault="0042774F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0D0B940D" w14:textId="77777777" w:rsidR="00857B41" w:rsidRPr="0042774F" w:rsidRDefault="00857B41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4DF95919" w14:textId="37BB7954" w:rsidR="00857B41" w:rsidRPr="00857B41" w:rsidRDefault="00857B41" w:rsidP="4CE68082">
      <w:pPr>
        <w:pStyle w:val="Tijeloteksta-uvlaka2"/>
        <w:spacing w:line="240" w:lineRule="auto"/>
        <w:ind w:left="4956" w:firstLine="708"/>
        <w:jc w:val="both"/>
        <w:rPr>
          <w:rFonts w:ascii="Times New Roman" w:eastAsia="Times New Roman" w:hAnsi="Times New Roman" w:cs="Times New Roman"/>
          <w:b/>
          <w:bCs/>
        </w:rPr>
      </w:pPr>
      <w:r w:rsidRPr="4CE68082">
        <w:rPr>
          <w:rFonts w:ascii="Times New Roman" w:eastAsia="Times New Roman" w:hAnsi="Times New Roman" w:cs="Times New Roman"/>
          <w:b/>
          <w:bCs/>
        </w:rPr>
        <w:t>PREDSJEDNI</w:t>
      </w:r>
      <w:r w:rsidR="0CD5B802" w:rsidRPr="4CE68082">
        <w:rPr>
          <w:rFonts w:ascii="Times New Roman" w:eastAsia="Times New Roman" w:hAnsi="Times New Roman" w:cs="Times New Roman"/>
          <w:b/>
          <w:bCs/>
        </w:rPr>
        <w:t>K</w:t>
      </w:r>
    </w:p>
    <w:p w14:paraId="391C365F" w14:textId="77777777" w:rsidR="00857B41" w:rsidRPr="00857B41" w:rsidRDefault="00857B41" w:rsidP="4CE68082">
      <w:pPr>
        <w:pStyle w:val="Tijeloteksta-uvlaka2"/>
        <w:spacing w:line="240" w:lineRule="auto"/>
        <w:ind w:left="4395"/>
        <w:jc w:val="both"/>
        <w:rPr>
          <w:rFonts w:ascii="Times New Roman" w:eastAsia="Times New Roman" w:hAnsi="Times New Roman" w:cs="Times New Roman"/>
          <w:b/>
          <w:bCs/>
        </w:rPr>
      </w:pPr>
      <w:r w:rsidRPr="4CE68082">
        <w:rPr>
          <w:rFonts w:ascii="Times New Roman" w:eastAsia="Times New Roman" w:hAnsi="Times New Roman" w:cs="Times New Roman"/>
          <w:b/>
          <w:bCs/>
        </w:rPr>
        <w:t>GRADSKOG VIJEĆA GRADA KARLOVCA</w:t>
      </w:r>
    </w:p>
    <w:p w14:paraId="16751EEC" w14:textId="77777777" w:rsidR="009A7541" w:rsidRDefault="002F6841" w:rsidP="4CE68082">
      <w:pPr>
        <w:pStyle w:val="Tijeloteksta-uvlaka2"/>
        <w:spacing w:line="240" w:lineRule="auto"/>
        <w:ind w:left="4395" w:firstLine="708"/>
        <w:jc w:val="both"/>
        <w:rPr>
          <w:rFonts w:ascii="Times New Roman" w:eastAsia="Times New Roman" w:hAnsi="Times New Roman" w:cs="Times New Roman"/>
          <w:b/>
          <w:bCs/>
        </w:rPr>
      </w:pPr>
      <w:r w:rsidRPr="4CE68082">
        <w:rPr>
          <w:rFonts w:ascii="Times New Roman" w:eastAsia="Times New Roman" w:hAnsi="Times New Roman" w:cs="Times New Roman"/>
          <w:b/>
          <w:bCs/>
        </w:rPr>
        <w:t>Matija Furač, struč.spec.oec</w:t>
      </w:r>
    </w:p>
    <w:p w14:paraId="0E27B00A" w14:textId="77777777" w:rsidR="00857B41" w:rsidRDefault="00857B41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0061E4C" w14:textId="77777777" w:rsidR="00857B41" w:rsidRDefault="00857B41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6AD10B6" w14:textId="77777777" w:rsidR="003004FC" w:rsidRPr="003004FC" w:rsidRDefault="0042774F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4CE68082">
        <w:rPr>
          <w:rFonts w:ascii="Times New Roman" w:eastAsia="Times New Roman" w:hAnsi="Times New Roman" w:cs="Times New Roman"/>
          <w:b/>
          <w:bCs/>
          <w:lang w:eastAsia="hr-HR"/>
        </w:rPr>
        <w:t>DOSTAVITI:</w:t>
      </w:r>
    </w:p>
    <w:p w14:paraId="3E565B77" w14:textId="77777777" w:rsidR="0042774F" w:rsidRPr="0042774F" w:rsidRDefault="002F6841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Ured gradonačelnika</w:t>
      </w:r>
      <w:r w:rsidR="0042774F" w:rsidRPr="4CE68082">
        <w:rPr>
          <w:rFonts w:ascii="Times New Roman" w:eastAsia="Times New Roman" w:hAnsi="Times New Roman" w:cs="Times New Roman"/>
          <w:lang w:eastAsia="hr-HR"/>
        </w:rPr>
        <w:t>, ovdje</w:t>
      </w:r>
    </w:p>
    <w:p w14:paraId="790F04D6" w14:textId="77777777" w:rsidR="0042774F" w:rsidRPr="0042774F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50FC7B7F" w14:textId="77777777" w:rsidR="0042774F" w:rsidRPr="0042774F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Upravni odjel prostorno uređenje, gr</w:t>
      </w:r>
      <w:r w:rsidR="00EF6BDB" w:rsidRPr="4CE68082">
        <w:rPr>
          <w:rFonts w:ascii="Times New Roman" w:eastAsia="Times New Roman" w:hAnsi="Times New Roman" w:cs="Times New Roman"/>
          <w:lang w:eastAsia="hr-HR"/>
        </w:rPr>
        <w:t>adnju i zaštitu okoliša, ovdje</w:t>
      </w:r>
    </w:p>
    <w:p w14:paraId="15AA38E3" w14:textId="77777777" w:rsidR="0042774F" w:rsidRPr="0042774F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5D673CE9" w14:textId="77777777" w:rsidR="0042774F" w:rsidRPr="0042774F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Dokumentacija</w:t>
      </w:r>
    </w:p>
    <w:p w14:paraId="6F5EE75E" w14:textId="77777777" w:rsidR="0042774F" w:rsidRPr="0042774F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Zapisnik</w:t>
      </w:r>
    </w:p>
    <w:p w14:paraId="138A2251" w14:textId="77777777" w:rsidR="0042774F" w:rsidRPr="0042774F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03BC345F" w14:textId="77777777" w:rsidR="003004FC" w:rsidRDefault="0042774F" w:rsidP="4CE68082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4CE68082">
        <w:rPr>
          <w:rFonts w:ascii="Times New Roman" w:eastAsia="Times New Roman" w:hAnsi="Times New Roman" w:cs="Times New Roman"/>
          <w:lang w:eastAsia="hr-HR"/>
        </w:rPr>
        <w:t>Pismohrana</w:t>
      </w:r>
    </w:p>
    <w:p w14:paraId="44EAFD9C" w14:textId="77777777" w:rsidR="00666CE1" w:rsidRDefault="00666CE1" w:rsidP="4CE6808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</w:rPr>
      </w:pPr>
    </w:p>
    <w:p w14:paraId="4B94D5A5" w14:textId="77777777" w:rsidR="00BC4D04" w:rsidRDefault="00BC4D04" w:rsidP="4CE6808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</w:rPr>
      </w:pPr>
    </w:p>
    <w:p w14:paraId="3DEEC669" w14:textId="77777777" w:rsidR="00BC4D04" w:rsidRDefault="00BC4D04" w:rsidP="4CE6808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</w:rPr>
      </w:pPr>
    </w:p>
    <w:p w14:paraId="02E878B0" w14:textId="77777777" w:rsidR="0042774F" w:rsidRDefault="0042774F" w:rsidP="4CE680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4CE68082">
        <w:rPr>
          <w:rFonts w:ascii="Times New Roman" w:eastAsia="Times New Roman" w:hAnsi="Times New Roman" w:cs="Times New Roman"/>
          <w:b/>
          <w:bCs/>
        </w:rPr>
        <w:lastRenderedPageBreak/>
        <w:t>OBRAZLOŽENJE</w:t>
      </w:r>
    </w:p>
    <w:p w14:paraId="3656B9AB" w14:textId="77777777" w:rsidR="003004FC" w:rsidRDefault="003004FC" w:rsidP="4CE6808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750D05C" w14:textId="76F62EFB" w:rsidR="0042774F" w:rsidRPr="003004FC" w:rsidRDefault="368F743C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>Zahvat u prostoru za koji će se provesti postupak javne nabave radova obuhvaća sanaciju klizišta u Skakavcu</w:t>
      </w:r>
      <w:r w:rsidR="4BFE389C" w:rsidRPr="4CE68082">
        <w:rPr>
          <w:rFonts w:ascii="Times New Roman" w:eastAsia="Times New Roman" w:hAnsi="Times New Roman" w:cs="Times New Roman"/>
        </w:rPr>
        <w:t xml:space="preserve">. </w:t>
      </w:r>
      <w:r w:rsidR="1A035D95" w:rsidRPr="4CE68082">
        <w:rPr>
          <w:rFonts w:ascii="Times New Roman" w:eastAsia="Times New Roman" w:hAnsi="Times New Roman" w:cs="Times New Roman"/>
        </w:rPr>
        <w:t>Ukupna procijenjena vrijednost nabave radova iznosi 1.400.000,00 kn bez PDV-a odnosno 1.750.000,00 kn sa PDV-om.</w:t>
      </w:r>
    </w:p>
    <w:p w14:paraId="5E632422" w14:textId="3709BFCD" w:rsidR="0042774F" w:rsidRPr="003004FC" w:rsidRDefault="0042774F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B096AE9" w14:textId="653C0E95" w:rsidR="0042774F" w:rsidRPr="003004FC" w:rsidRDefault="6B76D56F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>Područje nestabilne padine i predmetnog klizišta nalazi se u mjestu Skakavac.</w:t>
      </w:r>
      <w:r w:rsidR="052E70F2" w:rsidRPr="4CE68082">
        <w:rPr>
          <w:rFonts w:ascii="Times New Roman" w:eastAsia="Times New Roman" w:hAnsi="Times New Roman" w:cs="Times New Roman"/>
        </w:rPr>
        <w:t xml:space="preserve"> </w:t>
      </w:r>
      <w:r w:rsidR="70C96E25" w:rsidRPr="4CE68082">
        <w:rPr>
          <w:rFonts w:ascii="Times New Roman" w:eastAsia="Times New Roman" w:hAnsi="Times New Roman" w:cs="Times New Roman"/>
        </w:rPr>
        <w:t xml:space="preserve">Inženjersko-geotehničkom vizualnom </w:t>
      </w:r>
      <w:proofErr w:type="spellStart"/>
      <w:r w:rsidR="70C96E25" w:rsidRPr="4CE68082">
        <w:rPr>
          <w:rFonts w:ascii="Times New Roman" w:eastAsia="Times New Roman" w:hAnsi="Times New Roman" w:cs="Times New Roman"/>
        </w:rPr>
        <w:t>prospekcijom</w:t>
      </w:r>
      <w:proofErr w:type="spellEnd"/>
      <w:r w:rsidR="70C96E25" w:rsidRPr="4CE68082">
        <w:rPr>
          <w:rFonts w:ascii="Times New Roman" w:eastAsia="Times New Roman" w:hAnsi="Times New Roman" w:cs="Times New Roman"/>
        </w:rPr>
        <w:t xml:space="preserve"> šireg područja dobiven je uvid u karakter nestabilnosti na predmetnom području. Prepoznato je klizno tijelo koje se proteže u duljini od </w:t>
      </w:r>
      <w:proofErr w:type="spellStart"/>
      <w:r w:rsidR="70C96E25" w:rsidRPr="4CE68082">
        <w:rPr>
          <w:rFonts w:ascii="Times New Roman" w:eastAsia="Times New Roman" w:hAnsi="Times New Roman" w:cs="Times New Roman"/>
        </w:rPr>
        <w:t>cca</w:t>
      </w:r>
      <w:proofErr w:type="spellEnd"/>
      <w:r w:rsidR="70C96E25" w:rsidRPr="4CE68082">
        <w:rPr>
          <w:rFonts w:ascii="Times New Roman" w:eastAsia="Times New Roman" w:hAnsi="Times New Roman" w:cs="Times New Roman"/>
        </w:rPr>
        <w:t xml:space="preserve"> 90 m koje je zahvatilo sjeverni dio k.č.br. 2436 k.o. Skakavac. Stabilnost </w:t>
      </w:r>
      <w:proofErr w:type="spellStart"/>
      <w:r w:rsidR="70C96E25" w:rsidRPr="4CE68082">
        <w:rPr>
          <w:rFonts w:ascii="Times New Roman" w:eastAsia="Times New Roman" w:hAnsi="Times New Roman" w:cs="Times New Roman"/>
        </w:rPr>
        <w:t>pokosa</w:t>
      </w:r>
      <w:proofErr w:type="spellEnd"/>
      <w:r w:rsidR="70C96E25" w:rsidRPr="4CE68082">
        <w:rPr>
          <w:rFonts w:ascii="Times New Roman" w:eastAsia="Times New Roman" w:hAnsi="Times New Roman" w:cs="Times New Roman"/>
        </w:rPr>
        <w:t xml:space="preserve"> između školske zgrade i lokalne prometnice u podnožju padine na predmetnoj lokaciji je značajno narušena nastalim pukotinama i nabiranjem tla. </w:t>
      </w:r>
    </w:p>
    <w:p w14:paraId="48D540D6" w14:textId="71FEE944" w:rsidR="0042774F" w:rsidRPr="003004FC" w:rsidRDefault="0A030B2C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 xml:space="preserve">Osnovni zadatak radova sanacije na predmetnoj lokaciji jest otklanjanje uočenih nedostataka koji su doveli do stvaranja klizišta koje obuhvaća dvorište i igralište škole, kako se ona ne bi u budućnosti ponovila, te kako bi se u fazi eksploatacije omogućilo sigurno korištenje školske okućnice. Tehničkim rješenjem je na potezu sanacije obuhvaćeno osiguranje nestabilnog </w:t>
      </w:r>
      <w:proofErr w:type="spellStart"/>
      <w:r w:rsidRPr="4CE68082">
        <w:rPr>
          <w:rFonts w:ascii="Times New Roman" w:eastAsia="Times New Roman" w:hAnsi="Times New Roman" w:cs="Times New Roman"/>
        </w:rPr>
        <w:t>pokosa</w:t>
      </w:r>
      <w:proofErr w:type="spellEnd"/>
      <w:r w:rsidRPr="4CE68082">
        <w:rPr>
          <w:rFonts w:ascii="Times New Roman" w:eastAsia="Times New Roman" w:hAnsi="Times New Roman" w:cs="Times New Roman"/>
        </w:rPr>
        <w:t xml:space="preserve"> u cilju onemogućavanja daljnjeg narušavanja stabilnosti </w:t>
      </w:r>
      <w:proofErr w:type="spellStart"/>
      <w:r w:rsidRPr="4CE68082">
        <w:rPr>
          <w:rFonts w:ascii="Times New Roman" w:eastAsia="Times New Roman" w:hAnsi="Times New Roman" w:cs="Times New Roman"/>
        </w:rPr>
        <w:t>pokosa</w:t>
      </w:r>
      <w:proofErr w:type="spellEnd"/>
      <w:r w:rsidRPr="4CE68082">
        <w:rPr>
          <w:rFonts w:ascii="Times New Roman" w:eastAsia="Times New Roman" w:hAnsi="Times New Roman" w:cs="Times New Roman"/>
        </w:rPr>
        <w:t xml:space="preserve">, uz uređenje odvodnje podzemnih i </w:t>
      </w:r>
      <w:proofErr w:type="spellStart"/>
      <w:r w:rsidRPr="4CE68082">
        <w:rPr>
          <w:rFonts w:ascii="Times New Roman" w:eastAsia="Times New Roman" w:hAnsi="Times New Roman" w:cs="Times New Roman"/>
        </w:rPr>
        <w:t>oborinskih</w:t>
      </w:r>
      <w:proofErr w:type="spellEnd"/>
      <w:r w:rsidRPr="4CE68082">
        <w:rPr>
          <w:rFonts w:ascii="Times New Roman" w:eastAsia="Times New Roman" w:hAnsi="Times New Roman" w:cs="Times New Roman"/>
        </w:rPr>
        <w:t xml:space="preserve"> voda. </w:t>
      </w:r>
    </w:p>
    <w:p w14:paraId="152FFDE0" w14:textId="3CA1A511" w:rsidR="0042774F" w:rsidRPr="003004FC" w:rsidRDefault="6B76D56F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>Projektnom dokumentacijom obuhvaćena je sanacija oštećenja u zoni klizišta izvedbom</w:t>
      </w:r>
      <w:r w:rsidR="427C3B1D" w:rsidRPr="4CE68082">
        <w:rPr>
          <w:rFonts w:ascii="Times New Roman" w:eastAsia="Times New Roman" w:hAnsi="Times New Roman" w:cs="Times New Roman"/>
        </w:rPr>
        <w:t xml:space="preserve"> </w:t>
      </w:r>
      <w:r w:rsidRPr="4CE68082">
        <w:rPr>
          <w:rFonts w:ascii="Times New Roman" w:eastAsia="Times New Roman" w:hAnsi="Times New Roman" w:cs="Times New Roman"/>
        </w:rPr>
        <w:t xml:space="preserve">potpornog zida od </w:t>
      </w:r>
      <w:proofErr w:type="spellStart"/>
      <w:r w:rsidRPr="4CE68082">
        <w:rPr>
          <w:rFonts w:ascii="Times New Roman" w:eastAsia="Times New Roman" w:hAnsi="Times New Roman" w:cs="Times New Roman"/>
        </w:rPr>
        <w:t>gabionske</w:t>
      </w:r>
      <w:proofErr w:type="spellEnd"/>
      <w:r w:rsidR="2C1ED5AC" w:rsidRPr="4CE68082">
        <w:rPr>
          <w:rFonts w:ascii="Times New Roman" w:eastAsia="Times New Roman" w:hAnsi="Times New Roman" w:cs="Times New Roman"/>
        </w:rPr>
        <w:t xml:space="preserve"> </w:t>
      </w:r>
      <w:r w:rsidRPr="4CE68082">
        <w:rPr>
          <w:rFonts w:ascii="Times New Roman" w:eastAsia="Times New Roman" w:hAnsi="Times New Roman" w:cs="Times New Roman"/>
        </w:rPr>
        <w:t>konstrukcije</w:t>
      </w:r>
      <w:r w:rsidR="17E1A89F" w:rsidRPr="4CE68082">
        <w:rPr>
          <w:rFonts w:ascii="Times New Roman" w:eastAsia="Times New Roman" w:hAnsi="Times New Roman" w:cs="Times New Roman"/>
        </w:rPr>
        <w:t xml:space="preserve"> duljine 9,0 m promjenjive visine (3,0–8,0 m) te sustava za odvodnju podzemnih i </w:t>
      </w:r>
      <w:proofErr w:type="spellStart"/>
      <w:r w:rsidR="17E1A89F" w:rsidRPr="4CE68082">
        <w:rPr>
          <w:rFonts w:ascii="Times New Roman" w:eastAsia="Times New Roman" w:hAnsi="Times New Roman" w:cs="Times New Roman"/>
        </w:rPr>
        <w:t>procjednih</w:t>
      </w:r>
      <w:proofErr w:type="spellEnd"/>
      <w:r w:rsidR="17E1A89F" w:rsidRPr="4CE68082">
        <w:rPr>
          <w:rFonts w:ascii="Times New Roman" w:eastAsia="Times New Roman" w:hAnsi="Times New Roman" w:cs="Times New Roman"/>
        </w:rPr>
        <w:t xml:space="preserve"> voda</w:t>
      </w:r>
      <w:r w:rsidRPr="4CE68082">
        <w:rPr>
          <w:rFonts w:ascii="Times New Roman" w:eastAsia="Times New Roman" w:hAnsi="Times New Roman" w:cs="Times New Roman"/>
        </w:rPr>
        <w:t>.</w:t>
      </w:r>
      <w:r w:rsidR="300E208A" w:rsidRPr="4CE68082">
        <w:rPr>
          <w:rFonts w:ascii="Times New Roman" w:eastAsia="Times New Roman" w:hAnsi="Times New Roman" w:cs="Times New Roman"/>
        </w:rPr>
        <w:t xml:space="preserve"> </w:t>
      </w:r>
    </w:p>
    <w:p w14:paraId="0D120C78" w14:textId="6534C198" w:rsidR="0042774F" w:rsidRPr="003004FC" w:rsidRDefault="0042774F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08AE7386" w14:textId="0948E9E1" w:rsidR="0042774F" w:rsidRPr="003004FC" w:rsidRDefault="0042774F" w:rsidP="4CE68082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42774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Slijedom gore obrazloženog, predlaže se Gradskom vijeću Grada Karlovca donošenje </w:t>
      </w:r>
      <w:r w:rsidR="003004FC" w:rsidRPr="003004FC">
        <w:rPr>
          <w:rFonts w:ascii="Times New Roman" w:eastAsia="Times New Roman" w:hAnsi="Times New Roman" w:cs="Times New Roman"/>
          <w:spacing w:val="-3"/>
          <w:lang w:val="pl-PL" w:eastAsia="hr-HR"/>
        </w:rPr>
        <w:t>O</w:t>
      </w:r>
      <w:r w:rsidR="003004FC">
        <w:rPr>
          <w:rFonts w:ascii="Times New Roman" w:eastAsia="Times New Roman" w:hAnsi="Times New Roman" w:cs="Times New Roman"/>
          <w:spacing w:val="-3"/>
          <w:lang w:val="pl-PL" w:eastAsia="hr-HR"/>
        </w:rPr>
        <w:t>dluke</w:t>
      </w:r>
      <w:r w:rsidR="003004FC" w:rsidRPr="003004F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o postupku nabave </w:t>
      </w:r>
      <w:r w:rsidR="009D3F4E" w:rsidRPr="009D3F4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radova </w:t>
      </w:r>
      <w:r w:rsidR="0FD4020B" w:rsidRPr="009D3F4E">
        <w:rPr>
          <w:rFonts w:ascii="Times New Roman" w:eastAsia="Times New Roman" w:hAnsi="Times New Roman" w:cs="Times New Roman"/>
          <w:spacing w:val="-3"/>
          <w:lang w:val="pl-PL" w:eastAsia="hr-HR"/>
        </w:rPr>
        <w:t>na sanaciji klizišta u Skakavcu</w:t>
      </w:r>
      <w:r w:rsidR="007D2A08" w:rsidRPr="009D3F4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3004FC">
        <w:rPr>
          <w:rFonts w:ascii="Times New Roman" w:eastAsia="Times New Roman" w:hAnsi="Times New Roman" w:cs="Times New Roman"/>
          <w:spacing w:val="-3"/>
          <w:lang w:val="pl-PL" w:eastAsia="hr-HR"/>
        </w:rPr>
        <w:t>kako je predloženo.</w:t>
      </w:r>
    </w:p>
    <w:p w14:paraId="53128261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7883A9E" w14:textId="4643D151" w:rsidR="4CE68082" w:rsidRDefault="4CE68082" w:rsidP="4CE6808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0CEDE56" w14:textId="04268416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4CE68082">
        <w:rPr>
          <w:rFonts w:ascii="Times New Roman" w:eastAsia="Times New Roman" w:hAnsi="Times New Roman" w:cs="Times New Roman"/>
        </w:rPr>
        <w:t xml:space="preserve">U Karlovcu, </w:t>
      </w:r>
      <w:r w:rsidR="00FF6535" w:rsidRPr="4CE68082">
        <w:rPr>
          <w:rFonts w:ascii="Times New Roman" w:eastAsia="Times New Roman" w:hAnsi="Times New Roman" w:cs="Times New Roman"/>
        </w:rPr>
        <w:t>2</w:t>
      </w:r>
      <w:r w:rsidR="03063BD1" w:rsidRPr="4CE68082">
        <w:rPr>
          <w:rFonts w:ascii="Times New Roman" w:eastAsia="Times New Roman" w:hAnsi="Times New Roman" w:cs="Times New Roman"/>
        </w:rPr>
        <w:t>1.04.2020.</w:t>
      </w:r>
      <w:r w:rsidRPr="4CE68082">
        <w:rPr>
          <w:rFonts w:ascii="Times New Roman" w:eastAsia="Times New Roman" w:hAnsi="Times New Roman" w:cs="Times New Roman"/>
        </w:rPr>
        <w:t xml:space="preserve"> godine</w:t>
      </w:r>
    </w:p>
    <w:p w14:paraId="62486C05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101652C" w14:textId="77777777" w:rsidR="0042774F" w:rsidRPr="0042774F" w:rsidRDefault="0042774F" w:rsidP="4CE68082">
      <w:pPr>
        <w:spacing w:after="120" w:line="240" w:lineRule="auto"/>
        <w:ind w:left="4956"/>
        <w:jc w:val="both"/>
        <w:rPr>
          <w:rFonts w:ascii="Times New Roman" w:eastAsia="Times New Roman" w:hAnsi="Times New Roman" w:cs="Times New Roman"/>
          <w:b/>
          <w:bCs/>
        </w:rPr>
      </w:pPr>
    </w:p>
    <w:p w14:paraId="32BEBA0F" w14:textId="77777777" w:rsidR="0042774F" w:rsidRPr="0042774F" w:rsidRDefault="0042774F" w:rsidP="4CE68082">
      <w:pPr>
        <w:spacing w:after="120" w:line="240" w:lineRule="auto"/>
        <w:ind w:left="4956" w:firstLine="708"/>
        <w:jc w:val="both"/>
        <w:rPr>
          <w:rFonts w:ascii="Times New Roman" w:eastAsia="Times New Roman" w:hAnsi="Times New Roman" w:cs="Times New Roman"/>
          <w:b/>
          <w:bCs/>
        </w:rPr>
      </w:pPr>
      <w:r w:rsidRPr="4CE68082">
        <w:rPr>
          <w:rFonts w:ascii="Times New Roman" w:eastAsia="Times New Roman" w:hAnsi="Times New Roman" w:cs="Times New Roman"/>
          <w:b/>
          <w:bCs/>
        </w:rPr>
        <w:t>PROČELNICA:</w:t>
      </w:r>
    </w:p>
    <w:p w14:paraId="297561BE" w14:textId="3B216372" w:rsidR="0042774F" w:rsidRPr="0042774F" w:rsidRDefault="0BFD0B9E" w:rsidP="4CE68082">
      <w:pPr>
        <w:spacing w:after="120" w:line="240" w:lineRule="auto"/>
        <w:ind w:left="4248"/>
        <w:jc w:val="both"/>
        <w:rPr>
          <w:rFonts w:ascii="Times New Roman" w:eastAsia="Times New Roman" w:hAnsi="Times New Roman" w:cs="Times New Roman"/>
          <w:b/>
          <w:bCs/>
        </w:rPr>
      </w:pPr>
      <w:proofErr w:type="spellStart"/>
      <w:r w:rsidRPr="4CE68082">
        <w:rPr>
          <w:rFonts w:ascii="Times New Roman" w:eastAsia="Times New Roman" w:hAnsi="Times New Roman" w:cs="Times New Roman"/>
          <w:b/>
          <w:bCs/>
        </w:rPr>
        <w:t>dr.sc</w:t>
      </w:r>
      <w:proofErr w:type="spellEnd"/>
      <w:r w:rsidRPr="4CE68082">
        <w:rPr>
          <w:rFonts w:ascii="Times New Roman" w:eastAsia="Times New Roman" w:hAnsi="Times New Roman" w:cs="Times New Roman"/>
          <w:b/>
          <w:bCs/>
        </w:rPr>
        <w:t xml:space="preserve">. Ana Hranilović </w:t>
      </w:r>
      <w:proofErr w:type="spellStart"/>
      <w:r w:rsidRPr="4CE68082">
        <w:rPr>
          <w:rFonts w:ascii="Times New Roman" w:eastAsia="Times New Roman" w:hAnsi="Times New Roman" w:cs="Times New Roman"/>
          <w:b/>
          <w:bCs/>
        </w:rPr>
        <w:t>Trubić</w:t>
      </w:r>
      <w:proofErr w:type="spellEnd"/>
      <w:r w:rsidR="0042774F" w:rsidRPr="4CE68082">
        <w:rPr>
          <w:rFonts w:ascii="Times New Roman" w:eastAsia="Times New Roman" w:hAnsi="Times New Roman" w:cs="Times New Roman"/>
          <w:b/>
          <w:bCs/>
        </w:rPr>
        <w:t>, dipl.ing.</w:t>
      </w:r>
      <w:r w:rsidR="00D7278C" w:rsidRPr="4CE68082">
        <w:rPr>
          <w:rFonts w:ascii="Times New Roman" w:eastAsia="Times New Roman" w:hAnsi="Times New Roman" w:cs="Times New Roman"/>
          <w:b/>
          <w:bCs/>
        </w:rPr>
        <w:t>građ</w:t>
      </w:r>
      <w:r w:rsidR="0042774F" w:rsidRPr="4CE68082">
        <w:rPr>
          <w:rFonts w:ascii="Times New Roman" w:eastAsia="Times New Roman" w:hAnsi="Times New Roman" w:cs="Times New Roman"/>
          <w:b/>
          <w:bCs/>
        </w:rPr>
        <w:t>.</w:t>
      </w:r>
    </w:p>
    <w:p w14:paraId="54F9AE05" w14:textId="77777777" w:rsidR="0042774F" w:rsidRPr="0042774F" w:rsidRDefault="0042774F" w:rsidP="0042774F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2774F">
        <w:rPr>
          <w:rFonts w:ascii="Times New Roman" w:eastAsia="Times New Roman" w:hAnsi="Times New Roman" w:cs="Times New Roman"/>
          <w:b/>
        </w:rPr>
        <w:t xml:space="preserve">   </w:t>
      </w:r>
    </w:p>
    <w:p w14:paraId="4B99056E" w14:textId="77777777" w:rsidR="00C52CDA" w:rsidRPr="0042774F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42774F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FA41B1" w14:textId="77777777" w:rsidR="008C2A1C" w:rsidRDefault="008C2A1C" w:rsidP="00883CD4">
      <w:pPr>
        <w:spacing w:after="0" w:line="240" w:lineRule="auto"/>
      </w:pPr>
      <w:r>
        <w:separator/>
      </w:r>
    </w:p>
  </w:endnote>
  <w:endnote w:type="continuationSeparator" w:id="0">
    <w:p w14:paraId="760ECBC6" w14:textId="77777777" w:rsidR="008C2A1C" w:rsidRDefault="008C2A1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6C1B17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4F06B023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 xml:space="preserve">54, </w:t>
    </w:r>
    <w:proofErr w:type="spellStart"/>
    <w:r w:rsidR="004F77A7">
      <w:rPr>
        <w:rFonts w:ascii="Times New Roman" w:hAnsi="Times New Roman" w:cs="Times New Roman"/>
        <w:sz w:val="18"/>
        <w:szCs w:val="18"/>
      </w:rPr>
      <w:t>fax</w:t>
    </w:r>
    <w:proofErr w:type="spellEnd"/>
    <w:r w:rsidR="004F77A7">
      <w:rPr>
        <w:rFonts w:ascii="Times New Roman" w:hAnsi="Times New Roman" w:cs="Times New Roman"/>
        <w:sz w:val="18"/>
        <w:szCs w:val="18"/>
      </w:rPr>
      <w:t>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F23770" w14:textId="77777777" w:rsidR="008C2A1C" w:rsidRDefault="008C2A1C" w:rsidP="00883CD4">
      <w:pPr>
        <w:spacing w:after="0" w:line="240" w:lineRule="auto"/>
      </w:pPr>
      <w:r>
        <w:separator/>
      </w:r>
    </w:p>
  </w:footnote>
  <w:footnote w:type="continuationSeparator" w:id="0">
    <w:p w14:paraId="6E85838D" w14:textId="77777777" w:rsidR="008C2A1C" w:rsidRDefault="008C2A1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0EA5C815" w14:textId="77777777" w:rsidTr="4CE68082">
      <w:trPr>
        <w:trHeight w:hRule="exact" w:val="1129"/>
      </w:trPr>
      <w:tc>
        <w:tcPr>
          <w:tcW w:w="2874" w:type="dxa"/>
          <w:vAlign w:val="center"/>
        </w:tcPr>
        <w:p w14:paraId="1BA253CC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="4CE68082" w:rsidRPr="00F403FB">
            <w:rPr>
              <w:rFonts w:ascii="Times New Roman" w:hAnsi="Times New Roman" w:cs="Times New Roman"/>
            </w:rPr>
            <w:t>REPUBLIKA HRVATSKA</w:t>
          </w:r>
        </w:p>
        <w:p w14:paraId="3E0A684F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299C43A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DDBEF00" w14:textId="77777777" w:rsidR="00C52CDA" w:rsidRPr="00B57821" w:rsidRDefault="4CE68082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noProof/>
              <w:lang w:eastAsia="hr-HR"/>
            </w:rPr>
            <w:drawing>
              <wp:inline distT="0" distB="0" distL="0" distR="0" wp14:anchorId="1A08F928" wp14:editId="70A7D85A">
                <wp:extent cx="1335405" cy="365760"/>
                <wp:effectExtent l="0" t="0" r="0" b="0"/>
                <wp:docPr id="66080913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6C032002" w14:textId="77777777" w:rsidTr="4CE68082">
      <w:trPr>
        <w:trHeight w:val="437"/>
      </w:trPr>
      <w:tc>
        <w:tcPr>
          <w:tcW w:w="2874" w:type="dxa"/>
          <w:vAlign w:val="bottom"/>
        </w:tcPr>
        <w:p w14:paraId="0B0ADDCB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4CE68082">
            <w:rPr>
              <w:rFonts w:ascii="Times New Roman" w:hAnsi="Times New Roman" w:cs="Times New Roman"/>
            </w:rPr>
            <w:t xml:space="preserve"> </w:t>
          </w:r>
          <w:r w:rsidR="4CE68082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3461D779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CF2D8B6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>
    <w:nsid w:val="659A16BF"/>
    <w:multiLevelType w:val="hybridMultilevel"/>
    <w:tmpl w:val="2A7EAF1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4BAC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57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8C"/>
    <w:rsid w:val="000C5BB7"/>
    <w:rsid w:val="000C5C76"/>
    <w:rsid w:val="000D0726"/>
    <w:rsid w:val="000D0BB5"/>
    <w:rsid w:val="000D3659"/>
    <w:rsid w:val="000D36F1"/>
    <w:rsid w:val="000D44F7"/>
    <w:rsid w:val="000D4C62"/>
    <w:rsid w:val="000DAC31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2622E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1C6A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F4A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76FB"/>
    <w:rsid w:val="001F7D9D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9D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3B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341"/>
    <w:rsid w:val="002E7D62"/>
    <w:rsid w:val="002F18DF"/>
    <w:rsid w:val="002F2C9F"/>
    <w:rsid w:val="002F3997"/>
    <w:rsid w:val="002F44D4"/>
    <w:rsid w:val="002F4E94"/>
    <w:rsid w:val="002F558A"/>
    <w:rsid w:val="002F57D5"/>
    <w:rsid w:val="002F5FF7"/>
    <w:rsid w:val="002F6841"/>
    <w:rsid w:val="003004FC"/>
    <w:rsid w:val="003011AB"/>
    <w:rsid w:val="003024D8"/>
    <w:rsid w:val="0030378E"/>
    <w:rsid w:val="00305648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4FBD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2774F"/>
    <w:rsid w:val="00433CBD"/>
    <w:rsid w:val="00436015"/>
    <w:rsid w:val="004361B4"/>
    <w:rsid w:val="00437096"/>
    <w:rsid w:val="00442728"/>
    <w:rsid w:val="00443FDE"/>
    <w:rsid w:val="00445187"/>
    <w:rsid w:val="00446D2F"/>
    <w:rsid w:val="00450970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5E76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4C85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4A6D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69F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6CE1"/>
    <w:rsid w:val="00667A1A"/>
    <w:rsid w:val="0066FF93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0B6"/>
    <w:rsid w:val="00684A05"/>
    <w:rsid w:val="00692835"/>
    <w:rsid w:val="006929E4"/>
    <w:rsid w:val="00692C73"/>
    <w:rsid w:val="0069326C"/>
    <w:rsid w:val="00695BEE"/>
    <w:rsid w:val="006A4F08"/>
    <w:rsid w:val="006A70FC"/>
    <w:rsid w:val="006B0ACF"/>
    <w:rsid w:val="006B12E7"/>
    <w:rsid w:val="006B1383"/>
    <w:rsid w:val="006B30F4"/>
    <w:rsid w:val="006B401C"/>
    <w:rsid w:val="006B6A96"/>
    <w:rsid w:val="006C27B4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430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6ACD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4AA9"/>
    <w:rsid w:val="007B64A8"/>
    <w:rsid w:val="007B73C8"/>
    <w:rsid w:val="007C2A14"/>
    <w:rsid w:val="007C3C4F"/>
    <w:rsid w:val="007C492B"/>
    <w:rsid w:val="007D2A08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83E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65E"/>
    <w:rsid w:val="008569E7"/>
    <w:rsid w:val="00856F88"/>
    <w:rsid w:val="00857B41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6585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A1C"/>
    <w:rsid w:val="008C2BFA"/>
    <w:rsid w:val="008C4B89"/>
    <w:rsid w:val="008C5076"/>
    <w:rsid w:val="008C6941"/>
    <w:rsid w:val="008C69C7"/>
    <w:rsid w:val="008C7424"/>
    <w:rsid w:val="008C757A"/>
    <w:rsid w:val="008C7F18"/>
    <w:rsid w:val="008D1DE1"/>
    <w:rsid w:val="008D2836"/>
    <w:rsid w:val="008D43F7"/>
    <w:rsid w:val="008D5B2F"/>
    <w:rsid w:val="008D7716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1FD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2F85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6D4"/>
    <w:rsid w:val="0098736C"/>
    <w:rsid w:val="00990E67"/>
    <w:rsid w:val="00992FB0"/>
    <w:rsid w:val="00995147"/>
    <w:rsid w:val="00996450"/>
    <w:rsid w:val="009973CB"/>
    <w:rsid w:val="00997A66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541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3F4E"/>
    <w:rsid w:val="009D4884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2C57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BB1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B0"/>
    <w:rsid w:val="00B829C2"/>
    <w:rsid w:val="00B83A31"/>
    <w:rsid w:val="00B83C05"/>
    <w:rsid w:val="00B854B7"/>
    <w:rsid w:val="00B85BD1"/>
    <w:rsid w:val="00B86321"/>
    <w:rsid w:val="00B904AE"/>
    <w:rsid w:val="00B9071C"/>
    <w:rsid w:val="00B90DD7"/>
    <w:rsid w:val="00B9251E"/>
    <w:rsid w:val="00B95318"/>
    <w:rsid w:val="00B95BF7"/>
    <w:rsid w:val="00B964B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4D04"/>
    <w:rsid w:val="00BC51E4"/>
    <w:rsid w:val="00BD4991"/>
    <w:rsid w:val="00BE5904"/>
    <w:rsid w:val="00BE64FB"/>
    <w:rsid w:val="00BE73F0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0E9"/>
    <w:rsid w:val="00C5287B"/>
    <w:rsid w:val="00C52CDA"/>
    <w:rsid w:val="00C54A67"/>
    <w:rsid w:val="00C54EAA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927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2CD7"/>
    <w:rsid w:val="00CD39EE"/>
    <w:rsid w:val="00CD4083"/>
    <w:rsid w:val="00CD5D1E"/>
    <w:rsid w:val="00CD642B"/>
    <w:rsid w:val="00CD6A45"/>
    <w:rsid w:val="00CE3D11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27C6"/>
    <w:rsid w:val="00D63A3E"/>
    <w:rsid w:val="00D6418A"/>
    <w:rsid w:val="00D642F3"/>
    <w:rsid w:val="00D64D74"/>
    <w:rsid w:val="00D70187"/>
    <w:rsid w:val="00D708C3"/>
    <w:rsid w:val="00D71C13"/>
    <w:rsid w:val="00D7278C"/>
    <w:rsid w:val="00D73741"/>
    <w:rsid w:val="00D74C82"/>
    <w:rsid w:val="00D75DD1"/>
    <w:rsid w:val="00D75ECB"/>
    <w:rsid w:val="00D772A0"/>
    <w:rsid w:val="00D77538"/>
    <w:rsid w:val="00D77BFA"/>
    <w:rsid w:val="00D85C82"/>
    <w:rsid w:val="00D942EE"/>
    <w:rsid w:val="00D95549"/>
    <w:rsid w:val="00D9776B"/>
    <w:rsid w:val="00DA4BB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4D3A"/>
    <w:rsid w:val="00DD56EA"/>
    <w:rsid w:val="00DD5AD8"/>
    <w:rsid w:val="00DE0786"/>
    <w:rsid w:val="00DE0A8C"/>
    <w:rsid w:val="00DE22C5"/>
    <w:rsid w:val="00DE26B7"/>
    <w:rsid w:val="00DE2C12"/>
    <w:rsid w:val="00DE2F9C"/>
    <w:rsid w:val="00DE33EA"/>
    <w:rsid w:val="00DE49E7"/>
    <w:rsid w:val="00DE53E4"/>
    <w:rsid w:val="00DE6591"/>
    <w:rsid w:val="00DE7687"/>
    <w:rsid w:val="00DF021F"/>
    <w:rsid w:val="00DF2738"/>
    <w:rsid w:val="00DF6381"/>
    <w:rsid w:val="00DF76CB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353"/>
    <w:rsid w:val="00E31DF2"/>
    <w:rsid w:val="00E31FA3"/>
    <w:rsid w:val="00E33C08"/>
    <w:rsid w:val="00E33D54"/>
    <w:rsid w:val="00E34F9A"/>
    <w:rsid w:val="00E35D85"/>
    <w:rsid w:val="00E405F2"/>
    <w:rsid w:val="00E42842"/>
    <w:rsid w:val="00E42FF7"/>
    <w:rsid w:val="00E501C2"/>
    <w:rsid w:val="00E506D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6E82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AE8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4B88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6BDB"/>
    <w:rsid w:val="00EF727A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6D0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79A7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535"/>
    <w:rsid w:val="00FF6E6D"/>
    <w:rsid w:val="00FF7FDE"/>
    <w:rsid w:val="03063BD1"/>
    <w:rsid w:val="052E70F2"/>
    <w:rsid w:val="0A030B2C"/>
    <w:rsid w:val="0AA67D98"/>
    <w:rsid w:val="0B327778"/>
    <w:rsid w:val="0BFD0B9E"/>
    <w:rsid w:val="0CD5B802"/>
    <w:rsid w:val="0FD4020B"/>
    <w:rsid w:val="10C8403A"/>
    <w:rsid w:val="16C3B04A"/>
    <w:rsid w:val="17E1A89F"/>
    <w:rsid w:val="1A035D95"/>
    <w:rsid w:val="1AD9A66E"/>
    <w:rsid w:val="1E2DAA02"/>
    <w:rsid w:val="23B8A331"/>
    <w:rsid w:val="23CEFEBB"/>
    <w:rsid w:val="2C1ED5AC"/>
    <w:rsid w:val="2D393C3F"/>
    <w:rsid w:val="2DDC844C"/>
    <w:rsid w:val="2E814EAC"/>
    <w:rsid w:val="300E208A"/>
    <w:rsid w:val="30E43D56"/>
    <w:rsid w:val="34177866"/>
    <w:rsid w:val="368F743C"/>
    <w:rsid w:val="378189ED"/>
    <w:rsid w:val="37E68334"/>
    <w:rsid w:val="3BF0F170"/>
    <w:rsid w:val="3D415956"/>
    <w:rsid w:val="400145EA"/>
    <w:rsid w:val="427C3B1D"/>
    <w:rsid w:val="4711F709"/>
    <w:rsid w:val="49384CC0"/>
    <w:rsid w:val="4BD97A47"/>
    <w:rsid w:val="4BFE389C"/>
    <w:rsid w:val="4CE68082"/>
    <w:rsid w:val="570ECEF6"/>
    <w:rsid w:val="60C78E44"/>
    <w:rsid w:val="639CAD02"/>
    <w:rsid w:val="67F2E704"/>
    <w:rsid w:val="69A67BA3"/>
    <w:rsid w:val="6B76D56F"/>
    <w:rsid w:val="6D67D561"/>
    <w:rsid w:val="70C96E25"/>
    <w:rsid w:val="70D95DC8"/>
    <w:rsid w:val="7220E2AB"/>
    <w:rsid w:val="7857BDF9"/>
    <w:rsid w:val="78B53141"/>
    <w:rsid w:val="7B557DCF"/>
    <w:rsid w:val="7D6B47B5"/>
    <w:rsid w:val="7E9A9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BEFF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42774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4277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2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2020/Session-637235739514198424/SessionItem-637235787250625617/34gv- Odluka o postupku nabave radove na sanaciji klizišta u Skakavcu.docx|1050;#Ø;#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D593897-9893-42BE-8B47-FA7E86E3FA6B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9B4F470B-87D7-4AAE-A244-8ADE7682C16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455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3049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2019-02-19T07:26:00Z</cp:lastPrinted>
  <dcterms:created xsi:type="dcterms:W3CDTF">2020-04-23T06:29:00Z</dcterms:created>
  <dcterms:modified xsi:type="dcterms:W3CDTF">2020-04-23T06:29:00Z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